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85" w:rsidRPr="00F91285" w:rsidRDefault="00F91285" w:rsidP="00F9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7E5128" w:rsidRDefault="00276195" w:rsidP="007E5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128">
        <w:rPr>
          <w:rFonts w:ascii="Times New Roman" w:hAnsi="Times New Roman" w:cs="Times New Roman"/>
          <w:b/>
          <w:sz w:val="24"/>
          <w:szCs w:val="24"/>
        </w:rPr>
        <w:t>Модный ногтевой дизайн 2016</w:t>
      </w:r>
    </w:p>
    <w:p w:rsidR="00276195" w:rsidRPr="007E5128" w:rsidRDefault="00276195" w:rsidP="007E5128">
      <w:p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Во всех сферах модного дизайна</w:t>
      </w:r>
      <w:r w:rsidR="00A256F8" w:rsidRPr="007E5128">
        <w:rPr>
          <w:rFonts w:ascii="Times New Roman" w:hAnsi="Times New Roman" w:cs="Times New Roman"/>
          <w:sz w:val="24"/>
          <w:szCs w:val="24"/>
        </w:rPr>
        <w:t>,</w:t>
      </w:r>
      <w:r w:rsidRPr="007E5128">
        <w:rPr>
          <w:rFonts w:ascii="Times New Roman" w:hAnsi="Times New Roman" w:cs="Times New Roman"/>
          <w:sz w:val="24"/>
          <w:szCs w:val="24"/>
        </w:rPr>
        <w:t xml:space="preserve"> будь то макияж, прическа или </w:t>
      </w:r>
      <w:r w:rsidR="00CA478C">
        <w:rPr>
          <w:rFonts w:ascii="Times New Roman" w:hAnsi="Times New Roman" w:cs="Times New Roman"/>
          <w:sz w:val="24"/>
          <w:szCs w:val="24"/>
        </w:rPr>
        <w:t>маникюр</w:t>
      </w:r>
      <w:r w:rsidRPr="007E5128">
        <w:rPr>
          <w:rFonts w:ascii="Times New Roman" w:hAnsi="Times New Roman" w:cs="Times New Roman"/>
          <w:sz w:val="24"/>
          <w:szCs w:val="24"/>
        </w:rPr>
        <w:t xml:space="preserve">, в </w:t>
      </w:r>
      <w:r w:rsidR="00CA478C">
        <w:rPr>
          <w:rFonts w:ascii="Times New Roman" w:hAnsi="Times New Roman" w:cs="Times New Roman"/>
          <w:sz w:val="24"/>
          <w:szCs w:val="24"/>
        </w:rPr>
        <w:t xml:space="preserve">2016 </w:t>
      </w:r>
      <w:r w:rsidRPr="007E5128">
        <w:rPr>
          <w:rFonts w:ascii="Times New Roman" w:hAnsi="Times New Roman" w:cs="Times New Roman"/>
          <w:sz w:val="24"/>
          <w:szCs w:val="24"/>
        </w:rPr>
        <w:t>году прослеживается общая тенденция</w:t>
      </w:r>
      <w:r w:rsidR="00A256F8" w:rsidRPr="007E5128">
        <w:rPr>
          <w:rFonts w:ascii="Times New Roman" w:hAnsi="Times New Roman" w:cs="Times New Roman"/>
          <w:sz w:val="24"/>
          <w:szCs w:val="24"/>
        </w:rPr>
        <w:t xml:space="preserve"> к натуральности и простоте. Пресытившись сложными цветовыми решениями и необычными формами, женщины все больше стали обращать свое внимание на классические виды маникюра, а также </w:t>
      </w:r>
      <w:r w:rsidR="00E834F6" w:rsidRPr="007E5128">
        <w:rPr>
          <w:rFonts w:ascii="Times New Roman" w:hAnsi="Times New Roman" w:cs="Times New Roman"/>
          <w:sz w:val="24"/>
          <w:szCs w:val="24"/>
        </w:rPr>
        <w:t xml:space="preserve">на дизайн, максимально приближенный к </w:t>
      </w:r>
      <w:r w:rsidR="00CA478C">
        <w:rPr>
          <w:rFonts w:ascii="Times New Roman" w:hAnsi="Times New Roman" w:cs="Times New Roman"/>
          <w:sz w:val="24"/>
          <w:szCs w:val="24"/>
        </w:rPr>
        <w:t>естественному</w:t>
      </w:r>
      <w:r w:rsidR="00E834F6" w:rsidRPr="007E5128">
        <w:rPr>
          <w:rFonts w:ascii="Times New Roman" w:hAnsi="Times New Roman" w:cs="Times New Roman"/>
          <w:sz w:val="24"/>
          <w:szCs w:val="24"/>
        </w:rPr>
        <w:t xml:space="preserve"> виду ногтей. Поэтому модный маникюр в 2016 году обещает быть просты</w:t>
      </w:r>
      <w:r w:rsidR="00497F61" w:rsidRPr="007E5128">
        <w:rPr>
          <w:rFonts w:ascii="Times New Roman" w:hAnsi="Times New Roman" w:cs="Times New Roman"/>
          <w:sz w:val="24"/>
          <w:szCs w:val="24"/>
        </w:rPr>
        <w:t xml:space="preserve">м по своей форме, но стильным </w:t>
      </w:r>
      <w:r w:rsidR="00A43DA6" w:rsidRPr="007E5128">
        <w:rPr>
          <w:rFonts w:ascii="Times New Roman" w:hAnsi="Times New Roman" w:cs="Times New Roman"/>
          <w:sz w:val="24"/>
          <w:szCs w:val="24"/>
        </w:rPr>
        <w:t xml:space="preserve">и разнообразным </w:t>
      </w:r>
      <w:r w:rsidR="00497F61" w:rsidRPr="007E5128">
        <w:rPr>
          <w:rFonts w:ascii="Times New Roman" w:hAnsi="Times New Roman" w:cs="Times New Roman"/>
          <w:sz w:val="24"/>
          <w:szCs w:val="24"/>
        </w:rPr>
        <w:t xml:space="preserve">по цветовому оформлению. </w:t>
      </w:r>
    </w:p>
    <w:p w:rsidR="00497F61" w:rsidRPr="007E5128" w:rsidRDefault="00A43DA6" w:rsidP="007E51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28">
        <w:rPr>
          <w:rFonts w:ascii="Times New Roman" w:hAnsi="Times New Roman" w:cs="Times New Roman"/>
          <w:b/>
          <w:sz w:val="24"/>
          <w:szCs w:val="24"/>
        </w:rPr>
        <w:t xml:space="preserve">Какая форма </w:t>
      </w:r>
      <w:r w:rsidR="00CA478C">
        <w:rPr>
          <w:rFonts w:ascii="Times New Roman" w:hAnsi="Times New Roman" w:cs="Times New Roman"/>
          <w:b/>
          <w:sz w:val="24"/>
          <w:szCs w:val="24"/>
        </w:rPr>
        <w:t xml:space="preserve">ногтей </w:t>
      </w:r>
      <w:r w:rsidRPr="007E5128">
        <w:rPr>
          <w:rFonts w:ascii="Times New Roman" w:hAnsi="Times New Roman" w:cs="Times New Roman"/>
          <w:b/>
          <w:sz w:val="24"/>
          <w:szCs w:val="24"/>
        </w:rPr>
        <w:t>наиболее актуальна?</w:t>
      </w:r>
    </w:p>
    <w:p w:rsidR="00A43DA6" w:rsidRPr="007E5128" w:rsidRDefault="00A43DA6" w:rsidP="007E5128">
      <w:p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В 2016 году в моде форма ног</w:t>
      </w:r>
      <w:r w:rsidR="00C93AEA" w:rsidRPr="007E5128">
        <w:rPr>
          <w:rFonts w:ascii="Times New Roman" w:hAnsi="Times New Roman" w:cs="Times New Roman"/>
          <w:sz w:val="24"/>
          <w:szCs w:val="24"/>
        </w:rPr>
        <w:t>тей</w:t>
      </w:r>
      <w:r w:rsidR="002F1136" w:rsidRPr="007E5128">
        <w:rPr>
          <w:rFonts w:ascii="Times New Roman" w:hAnsi="Times New Roman" w:cs="Times New Roman"/>
          <w:sz w:val="24"/>
          <w:szCs w:val="24"/>
        </w:rPr>
        <w:t>,</w:t>
      </w:r>
      <w:r w:rsidR="00C93AEA" w:rsidRPr="007E5128">
        <w:rPr>
          <w:rFonts w:ascii="Times New Roman" w:hAnsi="Times New Roman" w:cs="Times New Roman"/>
          <w:sz w:val="24"/>
          <w:szCs w:val="24"/>
        </w:rPr>
        <w:t xml:space="preserve"> приближенная </w:t>
      </w:r>
      <w:proofErr w:type="gramStart"/>
      <w:r w:rsidR="00C93AEA" w:rsidRPr="007E512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93AEA" w:rsidRPr="007E5128">
        <w:rPr>
          <w:rFonts w:ascii="Times New Roman" w:hAnsi="Times New Roman" w:cs="Times New Roman"/>
          <w:sz w:val="24"/>
          <w:szCs w:val="24"/>
        </w:rPr>
        <w:t xml:space="preserve"> натуральной. О</w:t>
      </w:r>
      <w:r w:rsidRPr="007E5128">
        <w:rPr>
          <w:rFonts w:ascii="Times New Roman" w:hAnsi="Times New Roman" w:cs="Times New Roman"/>
          <w:sz w:val="24"/>
          <w:szCs w:val="24"/>
        </w:rPr>
        <w:t>тошли в прошлое слишком резкие и четкие формы, такие как «стилет», «пика», «квадрат»</w:t>
      </w:r>
      <w:r w:rsidR="00BB23CF" w:rsidRPr="007E5128">
        <w:rPr>
          <w:rFonts w:ascii="Times New Roman" w:hAnsi="Times New Roman" w:cs="Times New Roman"/>
          <w:sz w:val="24"/>
          <w:szCs w:val="24"/>
        </w:rPr>
        <w:t>, а также слишком длинные ногти</w:t>
      </w:r>
      <w:r w:rsidRPr="007E5128">
        <w:rPr>
          <w:rFonts w:ascii="Times New Roman" w:hAnsi="Times New Roman" w:cs="Times New Roman"/>
          <w:sz w:val="24"/>
          <w:szCs w:val="24"/>
        </w:rPr>
        <w:t xml:space="preserve">. </w:t>
      </w:r>
      <w:r w:rsidR="00C93AEA" w:rsidRPr="007E5128">
        <w:rPr>
          <w:rFonts w:ascii="Times New Roman" w:hAnsi="Times New Roman" w:cs="Times New Roman"/>
          <w:sz w:val="24"/>
          <w:szCs w:val="24"/>
        </w:rPr>
        <w:t>Наиболее предпочтительны следующие формы ногтей:</w:t>
      </w:r>
    </w:p>
    <w:p w:rsidR="00C93AEA" w:rsidRPr="007E5128" w:rsidRDefault="00C93AEA" w:rsidP="007E5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Овальная</w:t>
      </w:r>
      <w:r w:rsidR="007E5128">
        <w:rPr>
          <w:rFonts w:ascii="Times New Roman" w:hAnsi="Times New Roman" w:cs="Times New Roman"/>
          <w:sz w:val="24"/>
          <w:szCs w:val="24"/>
        </w:rPr>
        <w:t>;</w:t>
      </w:r>
    </w:p>
    <w:p w:rsidR="00C93AEA" w:rsidRPr="007E5128" w:rsidRDefault="00C93AEA" w:rsidP="007E5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Миндалевидная</w:t>
      </w:r>
      <w:r w:rsidR="007E5128">
        <w:rPr>
          <w:rFonts w:ascii="Times New Roman" w:hAnsi="Times New Roman" w:cs="Times New Roman"/>
          <w:sz w:val="24"/>
          <w:szCs w:val="24"/>
        </w:rPr>
        <w:t>;</w:t>
      </w:r>
    </w:p>
    <w:p w:rsidR="002B5B63" w:rsidRPr="007E5128" w:rsidRDefault="002B5B63" w:rsidP="007E5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Овально-квадратная</w:t>
      </w:r>
      <w:r w:rsidR="007E5128">
        <w:rPr>
          <w:rFonts w:ascii="Times New Roman" w:hAnsi="Times New Roman" w:cs="Times New Roman"/>
          <w:sz w:val="24"/>
          <w:szCs w:val="24"/>
        </w:rPr>
        <w:t>;</w:t>
      </w:r>
    </w:p>
    <w:p w:rsidR="00C93AEA" w:rsidRPr="00F91285" w:rsidRDefault="00C93AEA" w:rsidP="007E5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5128">
        <w:rPr>
          <w:rFonts w:ascii="Times New Roman" w:hAnsi="Times New Roman" w:cs="Times New Roman"/>
          <w:sz w:val="24"/>
          <w:szCs w:val="24"/>
        </w:rPr>
        <w:t>Квадратная</w:t>
      </w:r>
      <w:proofErr w:type="gramEnd"/>
      <w:r w:rsidRPr="007E5128">
        <w:rPr>
          <w:rFonts w:ascii="Times New Roman" w:hAnsi="Times New Roman" w:cs="Times New Roman"/>
          <w:sz w:val="24"/>
          <w:szCs w:val="24"/>
        </w:rPr>
        <w:t>, со скругленными углами</w:t>
      </w:r>
      <w:r w:rsidR="007E5128">
        <w:rPr>
          <w:rFonts w:ascii="Times New Roman" w:hAnsi="Times New Roman" w:cs="Times New Roman"/>
          <w:sz w:val="24"/>
          <w:szCs w:val="24"/>
        </w:rPr>
        <w:t>.</w:t>
      </w:r>
    </w:p>
    <w:p w:rsidR="00F91285" w:rsidRPr="00F91285" w:rsidRDefault="00F91285" w:rsidP="00F9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2163D3" w:rsidRDefault="00BB23CF" w:rsidP="007E512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128">
        <w:rPr>
          <w:rFonts w:ascii="Times New Roman" w:hAnsi="Times New Roman" w:cs="Times New Roman"/>
          <w:sz w:val="24"/>
          <w:szCs w:val="24"/>
        </w:rPr>
        <w:t>Форму ногтей нео</w:t>
      </w:r>
      <w:r w:rsidR="002F1136" w:rsidRPr="007E5128">
        <w:rPr>
          <w:rFonts w:ascii="Times New Roman" w:hAnsi="Times New Roman" w:cs="Times New Roman"/>
          <w:sz w:val="24"/>
          <w:szCs w:val="24"/>
        </w:rPr>
        <w:t>бходимо подбирать в соответствии</w:t>
      </w:r>
      <w:r w:rsidRPr="007E5128">
        <w:rPr>
          <w:rFonts w:ascii="Times New Roman" w:hAnsi="Times New Roman" w:cs="Times New Roman"/>
          <w:sz w:val="24"/>
          <w:szCs w:val="24"/>
        </w:rPr>
        <w:t xml:space="preserve"> с формой ваших пальцев</w:t>
      </w:r>
      <w:r w:rsidR="006D4A29" w:rsidRPr="007E5128">
        <w:rPr>
          <w:rFonts w:ascii="Times New Roman" w:hAnsi="Times New Roman" w:cs="Times New Roman"/>
          <w:sz w:val="24"/>
          <w:szCs w:val="24"/>
        </w:rPr>
        <w:t xml:space="preserve">. К примеру, на длинных </w:t>
      </w:r>
      <w:r w:rsidR="002F1136" w:rsidRPr="007E5128">
        <w:rPr>
          <w:rFonts w:ascii="Times New Roman" w:hAnsi="Times New Roman" w:cs="Times New Roman"/>
          <w:sz w:val="24"/>
          <w:szCs w:val="24"/>
        </w:rPr>
        <w:t>изящных</w:t>
      </w:r>
      <w:r w:rsidR="006D4A29" w:rsidRPr="007E5128">
        <w:rPr>
          <w:rFonts w:ascii="Times New Roman" w:hAnsi="Times New Roman" w:cs="Times New Roman"/>
          <w:sz w:val="24"/>
          <w:szCs w:val="24"/>
        </w:rPr>
        <w:t xml:space="preserve"> пальцах замечательно будет смотреться квадратная</w:t>
      </w:r>
      <w:r w:rsidR="002D7871" w:rsidRPr="007E5128">
        <w:rPr>
          <w:rFonts w:ascii="Times New Roman" w:hAnsi="Times New Roman" w:cs="Times New Roman"/>
          <w:sz w:val="24"/>
          <w:szCs w:val="24"/>
        </w:rPr>
        <w:t xml:space="preserve"> </w:t>
      </w:r>
      <w:r w:rsidR="006D4A29" w:rsidRPr="007E5128">
        <w:rPr>
          <w:rFonts w:ascii="Times New Roman" w:hAnsi="Times New Roman" w:cs="Times New Roman"/>
          <w:sz w:val="24"/>
          <w:szCs w:val="24"/>
        </w:rPr>
        <w:t>форма ногтей, а широким квадратным пальцам больше по</w:t>
      </w:r>
      <w:r w:rsidR="002D7871" w:rsidRPr="007E5128">
        <w:rPr>
          <w:rFonts w:ascii="Times New Roman" w:hAnsi="Times New Roman" w:cs="Times New Roman"/>
          <w:sz w:val="24"/>
          <w:szCs w:val="24"/>
        </w:rPr>
        <w:t>до</w:t>
      </w:r>
      <w:r w:rsidR="006D4A29" w:rsidRPr="007E5128">
        <w:rPr>
          <w:rFonts w:ascii="Times New Roman" w:hAnsi="Times New Roman" w:cs="Times New Roman"/>
          <w:sz w:val="24"/>
          <w:szCs w:val="24"/>
        </w:rPr>
        <w:t xml:space="preserve">йдет </w:t>
      </w:r>
      <w:r w:rsidR="002D7871" w:rsidRPr="007E5128">
        <w:rPr>
          <w:rFonts w:ascii="Times New Roman" w:hAnsi="Times New Roman" w:cs="Times New Roman"/>
          <w:sz w:val="24"/>
          <w:szCs w:val="24"/>
        </w:rPr>
        <w:t xml:space="preserve">овальная форма ногтей, которая будет зрительно удлинять пальцы и делать их изящнее. Обладательницам изящных рук с ухоженными пальцами очень пойдет миндалевидная форма ногтей, которая придает рукам еще большее изящество и женственность. Овальная форма ногтей считается самой универсальной, она подходит к любой форме пальцев и делает женскую ручку аккуратной и </w:t>
      </w:r>
      <w:r w:rsidR="002163D3" w:rsidRPr="007E5128">
        <w:rPr>
          <w:rFonts w:ascii="Times New Roman" w:hAnsi="Times New Roman" w:cs="Times New Roman"/>
          <w:sz w:val="24"/>
          <w:szCs w:val="24"/>
        </w:rPr>
        <w:t>утонченной.</w:t>
      </w:r>
      <w:r w:rsidR="00F91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3D3" w:rsidRPr="007E5128">
        <w:rPr>
          <w:rFonts w:ascii="Times New Roman" w:hAnsi="Times New Roman" w:cs="Times New Roman"/>
          <w:sz w:val="24"/>
          <w:szCs w:val="24"/>
        </w:rPr>
        <w:t xml:space="preserve">Что касается длины ногтей, то в 2016 году самая актуальная длина маникюра – 3–5 мм. </w:t>
      </w:r>
    </w:p>
    <w:p w:rsidR="00F91285" w:rsidRPr="00F91285" w:rsidRDefault="00F91285" w:rsidP="007E512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AF6B81" w:rsidRPr="007E5128" w:rsidRDefault="00CA478C" w:rsidP="007E51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Наиболее</w:t>
      </w:r>
      <w:r w:rsidR="00AF6B81" w:rsidRPr="007E5128">
        <w:rPr>
          <w:rFonts w:ascii="Times New Roman" w:hAnsi="Times New Roman" w:cs="Times New Roman"/>
          <w:b/>
          <w:sz w:val="24"/>
          <w:szCs w:val="24"/>
        </w:rPr>
        <w:t xml:space="preserve"> модные тенденции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ногтевого дизайна</w:t>
      </w:r>
    </w:p>
    <w:p w:rsidR="002163D3" w:rsidRPr="00F91285" w:rsidRDefault="002163D3" w:rsidP="007E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Пастел</w:t>
      </w:r>
      <w:r w:rsidR="00FE4869" w:rsidRPr="007E5128">
        <w:rPr>
          <w:rFonts w:ascii="Times New Roman" w:hAnsi="Times New Roman" w:cs="Times New Roman"/>
          <w:sz w:val="24"/>
          <w:szCs w:val="24"/>
        </w:rPr>
        <w:t>ьные оттенки. Сюда относя</w:t>
      </w:r>
      <w:r w:rsidRPr="007E5128">
        <w:rPr>
          <w:rFonts w:ascii="Times New Roman" w:hAnsi="Times New Roman" w:cs="Times New Roman"/>
          <w:sz w:val="24"/>
          <w:szCs w:val="24"/>
        </w:rPr>
        <w:t xml:space="preserve">тся все природные </w:t>
      </w:r>
      <w:r w:rsidR="00FE4869" w:rsidRPr="007E5128">
        <w:rPr>
          <w:rFonts w:ascii="Times New Roman" w:hAnsi="Times New Roman" w:cs="Times New Roman"/>
          <w:sz w:val="24"/>
          <w:szCs w:val="24"/>
        </w:rPr>
        <w:t>цвета</w:t>
      </w:r>
      <w:r w:rsidRPr="007E5128">
        <w:rPr>
          <w:rFonts w:ascii="Times New Roman" w:hAnsi="Times New Roman" w:cs="Times New Roman"/>
          <w:sz w:val="24"/>
          <w:szCs w:val="24"/>
        </w:rPr>
        <w:t>, которые</w:t>
      </w:r>
      <w:r w:rsidR="00FE4869" w:rsidRPr="007E5128">
        <w:rPr>
          <w:rFonts w:ascii="Times New Roman" w:hAnsi="Times New Roman" w:cs="Times New Roman"/>
          <w:sz w:val="24"/>
          <w:szCs w:val="24"/>
        </w:rPr>
        <w:t xml:space="preserve"> необходимы для создания</w:t>
      </w:r>
      <w:r w:rsidRPr="007E5128">
        <w:rPr>
          <w:rFonts w:ascii="Times New Roman" w:hAnsi="Times New Roman" w:cs="Times New Roman"/>
          <w:sz w:val="24"/>
          <w:szCs w:val="24"/>
        </w:rPr>
        <w:t xml:space="preserve"> </w:t>
      </w:r>
      <w:r w:rsidR="00FE4869" w:rsidRPr="007E5128">
        <w:rPr>
          <w:rFonts w:ascii="Times New Roman" w:hAnsi="Times New Roman" w:cs="Times New Roman"/>
          <w:sz w:val="24"/>
          <w:szCs w:val="24"/>
        </w:rPr>
        <w:t xml:space="preserve">модного маникюра в стиле </w:t>
      </w:r>
      <w:r w:rsidR="00FE4869" w:rsidRPr="007E5128">
        <w:rPr>
          <w:rFonts w:ascii="Times New Roman" w:hAnsi="Times New Roman" w:cs="Times New Roman"/>
          <w:sz w:val="24"/>
          <w:szCs w:val="24"/>
          <w:lang w:val="en-US"/>
        </w:rPr>
        <w:t>nude</w:t>
      </w:r>
      <w:r w:rsidRPr="007E5128">
        <w:rPr>
          <w:rFonts w:ascii="Times New Roman" w:hAnsi="Times New Roman" w:cs="Times New Roman"/>
          <w:sz w:val="24"/>
          <w:szCs w:val="24"/>
        </w:rPr>
        <w:t>: бежевый, кр</w:t>
      </w:r>
      <w:r w:rsidR="00193EE0" w:rsidRPr="007E5128">
        <w:rPr>
          <w:rFonts w:ascii="Times New Roman" w:hAnsi="Times New Roman" w:cs="Times New Roman"/>
          <w:sz w:val="24"/>
          <w:szCs w:val="24"/>
        </w:rPr>
        <w:t>емовый, светло-розовый, молочно-белый</w:t>
      </w:r>
      <w:r w:rsidRPr="007E5128">
        <w:rPr>
          <w:rFonts w:ascii="Times New Roman" w:hAnsi="Times New Roman" w:cs="Times New Roman"/>
          <w:sz w:val="24"/>
          <w:szCs w:val="24"/>
        </w:rPr>
        <w:t>, пер</w:t>
      </w:r>
      <w:r w:rsidR="00FE4869" w:rsidRPr="007E5128">
        <w:rPr>
          <w:rFonts w:ascii="Times New Roman" w:hAnsi="Times New Roman" w:cs="Times New Roman"/>
          <w:sz w:val="24"/>
          <w:szCs w:val="24"/>
        </w:rPr>
        <w:t xml:space="preserve">сиковый и все телесные оттенки. Также актуальны будут </w:t>
      </w:r>
      <w:r w:rsidR="00672EEF" w:rsidRPr="007E5128">
        <w:rPr>
          <w:rFonts w:ascii="Times New Roman" w:hAnsi="Times New Roman" w:cs="Times New Roman"/>
          <w:sz w:val="24"/>
          <w:szCs w:val="24"/>
        </w:rPr>
        <w:t xml:space="preserve">пастельные оттенки голубого, сиреневого, мятного цветов. </w:t>
      </w:r>
    </w:p>
    <w:p w:rsidR="00F91285" w:rsidRPr="00F91285" w:rsidRDefault="00F91285" w:rsidP="00F9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672EEF" w:rsidRPr="00F91285" w:rsidRDefault="00672EEF" w:rsidP="007E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Френч. По-прежнему не теряет своей популярности любимый большинством женщин</w:t>
      </w:r>
      <w:r w:rsidR="000A10B4" w:rsidRPr="007E5128">
        <w:rPr>
          <w:rFonts w:ascii="Times New Roman" w:hAnsi="Times New Roman" w:cs="Times New Roman"/>
          <w:sz w:val="24"/>
          <w:szCs w:val="24"/>
        </w:rPr>
        <w:t xml:space="preserve"> классический</w:t>
      </w:r>
      <w:r w:rsidRPr="007E5128">
        <w:rPr>
          <w:rFonts w:ascii="Times New Roman" w:hAnsi="Times New Roman" w:cs="Times New Roman"/>
          <w:sz w:val="24"/>
          <w:szCs w:val="24"/>
        </w:rPr>
        <w:t xml:space="preserve"> френч, но в 2016 году он должен быть не слишком контрастным.</w:t>
      </w:r>
      <w:r w:rsidR="000A10B4" w:rsidRPr="007E5128">
        <w:rPr>
          <w:rFonts w:ascii="Times New Roman" w:hAnsi="Times New Roman" w:cs="Times New Roman"/>
          <w:sz w:val="24"/>
          <w:szCs w:val="24"/>
        </w:rPr>
        <w:t xml:space="preserve"> Актуален будет и цветной френч – когда отросший край ногтя покрывается ярким цветом, причем на каждом пальце может быть свой цвет. </w:t>
      </w:r>
    </w:p>
    <w:p w:rsidR="00F91285" w:rsidRPr="00F91285" w:rsidRDefault="00F91285" w:rsidP="00F9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{img5=5}</w:t>
      </w:r>
    </w:p>
    <w:p w:rsidR="000A10B4" w:rsidRPr="00F91285" w:rsidRDefault="000A10B4" w:rsidP="007E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Лунный дизайн. </w:t>
      </w:r>
      <w:r w:rsidR="00CA478C">
        <w:rPr>
          <w:rFonts w:ascii="Times New Roman" w:hAnsi="Times New Roman" w:cs="Times New Roman"/>
          <w:sz w:val="24"/>
          <w:szCs w:val="24"/>
        </w:rPr>
        <w:t>Этот вид маникюра так</w:t>
      </w:r>
      <w:r w:rsidR="00A745ED" w:rsidRPr="007E5128">
        <w:rPr>
          <w:rFonts w:ascii="Times New Roman" w:hAnsi="Times New Roman" w:cs="Times New Roman"/>
          <w:sz w:val="24"/>
          <w:szCs w:val="24"/>
        </w:rPr>
        <w:t xml:space="preserve">же </w:t>
      </w:r>
      <w:r w:rsidR="002B5B63" w:rsidRPr="007E5128">
        <w:rPr>
          <w:rFonts w:ascii="Times New Roman" w:hAnsi="Times New Roman" w:cs="Times New Roman"/>
          <w:sz w:val="24"/>
          <w:szCs w:val="24"/>
        </w:rPr>
        <w:t>уже стал классикой, причем</w:t>
      </w:r>
      <w:r w:rsidR="00A745ED" w:rsidRPr="007E5128">
        <w:rPr>
          <w:rFonts w:ascii="Times New Roman" w:hAnsi="Times New Roman" w:cs="Times New Roman"/>
          <w:sz w:val="24"/>
          <w:szCs w:val="24"/>
        </w:rPr>
        <w:t xml:space="preserve"> актуальна как выпуклая форма ногтевой л</w:t>
      </w:r>
      <w:r w:rsidR="00CA478C">
        <w:rPr>
          <w:rFonts w:ascii="Times New Roman" w:hAnsi="Times New Roman" w:cs="Times New Roman"/>
          <w:sz w:val="24"/>
          <w:szCs w:val="24"/>
        </w:rPr>
        <w:t>у</w:t>
      </w:r>
      <w:r w:rsidR="00A745ED" w:rsidRPr="007E5128">
        <w:rPr>
          <w:rFonts w:ascii="Times New Roman" w:hAnsi="Times New Roman" w:cs="Times New Roman"/>
          <w:sz w:val="24"/>
          <w:szCs w:val="24"/>
        </w:rPr>
        <w:t xml:space="preserve">нки, так и вогнутая, а также лунка в форме буквы </w:t>
      </w:r>
      <w:r w:rsidR="00A745ED" w:rsidRPr="007E512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B5B63" w:rsidRPr="007E5128">
        <w:rPr>
          <w:rFonts w:ascii="Times New Roman" w:hAnsi="Times New Roman" w:cs="Times New Roman"/>
          <w:sz w:val="24"/>
          <w:szCs w:val="24"/>
        </w:rPr>
        <w:t xml:space="preserve"> </w:t>
      </w:r>
      <w:r w:rsidR="00A745ED" w:rsidRPr="007E5128">
        <w:rPr>
          <w:rFonts w:ascii="Times New Roman" w:hAnsi="Times New Roman" w:cs="Times New Roman"/>
          <w:sz w:val="24"/>
          <w:szCs w:val="24"/>
        </w:rPr>
        <w:t xml:space="preserve">или треугольника. </w:t>
      </w:r>
    </w:p>
    <w:p w:rsidR="00F91285" w:rsidRPr="00F91285" w:rsidRDefault="00F91285" w:rsidP="00F9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A745ED" w:rsidRPr="007E5128" w:rsidRDefault="00A745ED" w:rsidP="007E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Сочетание. </w:t>
      </w:r>
      <w:r w:rsidR="00193EE0" w:rsidRPr="007E5128">
        <w:rPr>
          <w:rFonts w:ascii="Times New Roman" w:hAnsi="Times New Roman" w:cs="Times New Roman"/>
          <w:sz w:val="24"/>
          <w:szCs w:val="24"/>
        </w:rPr>
        <w:t>Комбинация</w:t>
      </w:r>
      <w:r w:rsidRPr="007E5128">
        <w:rPr>
          <w:rFonts w:ascii="Times New Roman" w:hAnsi="Times New Roman" w:cs="Times New Roman"/>
          <w:sz w:val="24"/>
          <w:szCs w:val="24"/>
        </w:rPr>
        <w:t xml:space="preserve"> различных техник – тренд 2016 года. Очень модным будет сочетание двух вышеперечисленных видов маникюра – лунного и французского</w:t>
      </w:r>
      <w:r w:rsidR="00193EE0" w:rsidRPr="007E5128">
        <w:rPr>
          <w:rFonts w:ascii="Times New Roman" w:hAnsi="Times New Roman" w:cs="Times New Roman"/>
          <w:sz w:val="24"/>
          <w:szCs w:val="24"/>
        </w:rPr>
        <w:t xml:space="preserve">. Особенно хорошо это смотрится на ногтях овальной и овально-квадратной форм. </w:t>
      </w:r>
    </w:p>
    <w:p w:rsidR="000A10B4" w:rsidRPr="007E5128" w:rsidRDefault="000A10B4" w:rsidP="007E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Матовый лак. В следующем году стилисты предлагают как маникюр на основе матового лака, так и дизайн, совмещающий </w:t>
      </w:r>
      <w:r w:rsidR="00AF6B81" w:rsidRPr="007E5128">
        <w:rPr>
          <w:rFonts w:ascii="Times New Roman" w:hAnsi="Times New Roman" w:cs="Times New Roman"/>
          <w:sz w:val="24"/>
          <w:szCs w:val="24"/>
        </w:rPr>
        <w:t>в себе глянцевый и матовый лаки – это сочетание придает ногтям интересную фактурность и при этом может смотреться очень сдержанно, если выбрана спокойная гамма цветов.</w:t>
      </w:r>
    </w:p>
    <w:p w:rsidR="00193EE0" w:rsidRPr="00F91285" w:rsidRDefault="00193EE0" w:rsidP="007E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Геометрический дизайн. Девушкам, предпочитающим в своем стиле простые и лаконичные формы, может понравиться еще один тренд </w:t>
      </w:r>
      <w:r w:rsidR="00CA478C">
        <w:rPr>
          <w:rFonts w:ascii="Times New Roman" w:hAnsi="Times New Roman" w:cs="Times New Roman"/>
          <w:sz w:val="24"/>
          <w:szCs w:val="24"/>
        </w:rPr>
        <w:t>2016</w:t>
      </w:r>
      <w:r w:rsidRPr="007E5128">
        <w:rPr>
          <w:rFonts w:ascii="Times New Roman" w:hAnsi="Times New Roman" w:cs="Times New Roman"/>
          <w:sz w:val="24"/>
          <w:szCs w:val="24"/>
        </w:rPr>
        <w:t xml:space="preserve"> года – ногти, украшенные полосами, квадратами</w:t>
      </w:r>
      <w:r w:rsidR="00CA478C">
        <w:rPr>
          <w:rFonts w:ascii="Times New Roman" w:hAnsi="Times New Roman" w:cs="Times New Roman"/>
          <w:sz w:val="24"/>
          <w:szCs w:val="24"/>
        </w:rPr>
        <w:t xml:space="preserve"> и</w:t>
      </w:r>
      <w:r w:rsidRPr="007E5128">
        <w:rPr>
          <w:rFonts w:ascii="Times New Roman" w:hAnsi="Times New Roman" w:cs="Times New Roman"/>
          <w:sz w:val="24"/>
          <w:szCs w:val="24"/>
        </w:rPr>
        <w:t xml:space="preserve"> прямоугольниками различных цветов и размеров. </w:t>
      </w:r>
    </w:p>
    <w:p w:rsidR="00F91285" w:rsidRPr="00F91285" w:rsidRDefault="00F91285" w:rsidP="00F9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AF6B81" w:rsidRDefault="00AF6B81" w:rsidP="007E51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128">
        <w:rPr>
          <w:rFonts w:ascii="Times New Roman" w:hAnsi="Times New Roman" w:cs="Times New Roman"/>
          <w:sz w:val="24"/>
          <w:szCs w:val="24"/>
        </w:rPr>
        <w:t>Кроме всех вышеперечисленных решений для маникюра, как всегда остаются востребованными классические варианты, например, ногти, покрытые однотонным или просто прозрачным лаком. Но</w:t>
      </w:r>
      <w:r w:rsidR="002F1136" w:rsidRPr="007E5128">
        <w:rPr>
          <w:rFonts w:ascii="Times New Roman" w:hAnsi="Times New Roman" w:cs="Times New Roman"/>
          <w:sz w:val="24"/>
          <w:szCs w:val="24"/>
        </w:rPr>
        <w:t>, что особенно важно – любой вид маникюра</w:t>
      </w:r>
      <w:r w:rsidRPr="007E5128">
        <w:rPr>
          <w:rFonts w:ascii="Times New Roman" w:hAnsi="Times New Roman" w:cs="Times New Roman"/>
          <w:sz w:val="24"/>
          <w:szCs w:val="24"/>
        </w:rPr>
        <w:t xml:space="preserve"> должен быть выполнен на ухоженных и аккуратных ногтях</w:t>
      </w:r>
      <w:r w:rsidR="002F1136" w:rsidRPr="007E5128">
        <w:rPr>
          <w:rFonts w:ascii="Times New Roman" w:hAnsi="Times New Roman" w:cs="Times New Roman"/>
          <w:sz w:val="24"/>
          <w:szCs w:val="24"/>
        </w:rPr>
        <w:t>, тогда он действительно может стать красивой и уместной деталью вашего образа.</w:t>
      </w:r>
    </w:p>
    <w:p w:rsidR="00F91285" w:rsidRPr="00F91285" w:rsidRDefault="00F91285" w:rsidP="007E51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  <w:bookmarkStart w:id="0" w:name="_GoBack"/>
      <w:bookmarkEnd w:id="0"/>
    </w:p>
    <w:sectPr w:rsidR="00F91285" w:rsidRPr="00F9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F26"/>
    <w:multiLevelType w:val="hybridMultilevel"/>
    <w:tmpl w:val="0E2E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E04C4"/>
    <w:multiLevelType w:val="hybridMultilevel"/>
    <w:tmpl w:val="ED86B9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93"/>
    <w:rsid w:val="00045422"/>
    <w:rsid w:val="00054262"/>
    <w:rsid w:val="000905CB"/>
    <w:rsid w:val="000A10B4"/>
    <w:rsid w:val="000D13E5"/>
    <w:rsid w:val="00175606"/>
    <w:rsid w:val="00193EE0"/>
    <w:rsid w:val="0019745C"/>
    <w:rsid w:val="002163D3"/>
    <w:rsid w:val="00276195"/>
    <w:rsid w:val="002B5B63"/>
    <w:rsid w:val="002D7871"/>
    <w:rsid w:val="002F1136"/>
    <w:rsid w:val="003D570B"/>
    <w:rsid w:val="00407FAF"/>
    <w:rsid w:val="00435FF5"/>
    <w:rsid w:val="004446AB"/>
    <w:rsid w:val="004471DC"/>
    <w:rsid w:val="00495CDB"/>
    <w:rsid w:val="00497F61"/>
    <w:rsid w:val="004B3FF2"/>
    <w:rsid w:val="005A075E"/>
    <w:rsid w:val="00601876"/>
    <w:rsid w:val="006474E8"/>
    <w:rsid w:val="00672EEF"/>
    <w:rsid w:val="00687D84"/>
    <w:rsid w:val="006C294D"/>
    <w:rsid w:val="006D4A29"/>
    <w:rsid w:val="0074172A"/>
    <w:rsid w:val="007E5128"/>
    <w:rsid w:val="0080133F"/>
    <w:rsid w:val="00841807"/>
    <w:rsid w:val="00843DBE"/>
    <w:rsid w:val="008A08F2"/>
    <w:rsid w:val="00971E46"/>
    <w:rsid w:val="00A256F8"/>
    <w:rsid w:val="00A43DA6"/>
    <w:rsid w:val="00A745ED"/>
    <w:rsid w:val="00AA1DA7"/>
    <w:rsid w:val="00AF6B81"/>
    <w:rsid w:val="00B07DEC"/>
    <w:rsid w:val="00BB23CF"/>
    <w:rsid w:val="00BF1B15"/>
    <w:rsid w:val="00BF6293"/>
    <w:rsid w:val="00C720F9"/>
    <w:rsid w:val="00C93AEA"/>
    <w:rsid w:val="00CA478C"/>
    <w:rsid w:val="00D411C1"/>
    <w:rsid w:val="00D840EB"/>
    <w:rsid w:val="00E834F6"/>
    <w:rsid w:val="00EB0F10"/>
    <w:rsid w:val="00F91285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6</cp:revision>
  <dcterms:created xsi:type="dcterms:W3CDTF">2015-08-08T07:18:00Z</dcterms:created>
  <dcterms:modified xsi:type="dcterms:W3CDTF">2015-08-10T10:50:00Z</dcterms:modified>
</cp:coreProperties>
</file>